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AC" w:rsidRDefault="00CD54AC" w:rsidP="00CD54A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BYRAM TOWNSHIP ENVIRONMENTAL COMMISSION</w:t>
      </w:r>
    </w:p>
    <w:p w:rsidR="00CD54AC" w:rsidRDefault="00CD54AC" w:rsidP="00CD54A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AGENDA, FEBRUARY 27, 2014</w:t>
      </w:r>
    </w:p>
    <w:p w:rsidR="00CD54AC" w:rsidRDefault="00CD54AC" w:rsidP="00CD54AC">
      <w:pPr>
        <w:spacing w:after="0"/>
        <w:jc w:val="center"/>
        <w:rPr>
          <w:b/>
          <w:sz w:val="32"/>
          <w:szCs w:val="32"/>
        </w:rPr>
      </w:pPr>
    </w:p>
    <w:p w:rsidR="00CD54AC" w:rsidRDefault="00CD54AC" w:rsidP="00CD54AC">
      <w:pPr>
        <w:spacing w:after="0"/>
        <w:rPr>
          <w:b/>
          <w:sz w:val="32"/>
          <w:szCs w:val="32"/>
        </w:rPr>
      </w:pPr>
    </w:p>
    <w:p w:rsidR="00CD54AC" w:rsidRDefault="00CD54AC" w:rsidP="00CD54AC">
      <w:pPr>
        <w:spacing w:after="0"/>
      </w:pPr>
      <w:r>
        <w:t xml:space="preserve">Call to order and attendance.    </w:t>
      </w:r>
    </w:p>
    <w:p w:rsidR="00CD54AC" w:rsidRDefault="00CD54AC" w:rsidP="00CD54AC">
      <w:pPr>
        <w:spacing w:after="0"/>
      </w:pPr>
    </w:p>
    <w:p w:rsidR="00CD54AC" w:rsidRDefault="00CD54AC" w:rsidP="00CD54AC">
      <w:pPr>
        <w:spacing w:after="0"/>
      </w:pPr>
      <w:r>
        <w:t xml:space="preserve">January minutes for approval.   </w:t>
      </w:r>
    </w:p>
    <w:p w:rsidR="00CD54AC" w:rsidRDefault="00CD54AC" w:rsidP="00CD54AC">
      <w:pPr>
        <w:spacing w:after="0"/>
      </w:pPr>
    </w:p>
    <w:p w:rsidR="00CD54AC" w:rsidRDefault="00CD54AC" w:rsidP="00CD54AC">
      <w:pPr>
        <w:spacing w:after="0"/>
        <w:rPr>
          <w:b/>
          <w:u w:val="single"/>
        </w:rPr>
      </w:pPr>
      <w:r>
        <w:rPr>
          <w:b/>
          <w:u w:val="single"/>
        </w:rPr>
        <w:t>Correspondence and updates:</w:t>
      </w:r>
    </w:p>
    <w:p w:rsidR="00CD54AC" w:rsidRDefault="00CD54AC" w:rsidP="00CD54AC">
      <w:pPr>
        <w:spacing w:after="0"/>
        <w:rPr>
          <w:b/>
          <w:u w:val="single"/>
        </w:rPr>
      </w:pPr>
    </w:p>
    <w:p w:rsidR="00CD54AC" w:rsidRDefault="00CD54AC" w:rsidP="00CD54AC">
      <w:pPr>
        <w:spacing w:after="0"/>
      </w:pPr>
      <w:proofErr w:type="gramStart"/>
      <w:r>
        <w:rPr>
          <w:u w:val="single"/>
        </w:rPr>
        <w:t xml:space="preserve">Oaths to be signed by Dave, Lisa, James, Jim </w:t>
      </w:r>
      <w:r>
        <w:t>(Dave to administer).</w:t>
      </w:r>
      <w:proofErr w:type="gramEnd"/>
      <w:r w:rsidR="00362A7E">
        <w:t xml:space="preserve">  Jim Reinhold appointed to Alternate I seat by Mayor Oscovitch at the 2/4 Township Council meeting.  </w:t>
      </w:r>
      <w:r w:rsidR="0070270C">
        <w:t>(</w:t>
      </w:r>
      <w:r w:rsidR="00362A7E">
        <w:t>At the 2/18 Council meeting, Michelle appointed as EC liaison to the Open Space Committee.</w:t>
      </w:r>
      <w:r w:rsidR="0070270C">
        <w:t>)</w:t>
      </w:r>
    </w:p>
    <w:p w:rsidR="002758DC" w:rsidRDefault="002758DC" w:rsidP="00CD54AC">
      <w:pPr>
        <w:spacing w:after="0"/>
      </w:pPr>
    </w:p>
    <w:p w:rsidR="002758DC" w:rsidRDefault="002758DC" w:rsidP="00CD54AC">
      <w:pPr>
        <w:spacing w:after="0"/>
      </w:pPr>
      <w:proofErr w:type="gramStart"/>
      <w:r w:rsidRPr="002758DC">
        <w:rPr>
          <w:u w:val="single"/>
        </w:rPr>
        <w:t>NJ Shade Tree Federation membership</w:t>
      </w:r>
      <w:r>
        <w:t xml:space="preserve"> cards for everyone.</w:t>
      </w:r>
      <w:proofErr w:type="gramEnd"/>
    </w:p>
    <w:p w:rsidR="00CD54AC" w:rsidRPr="00CD54AC" w:rsidRDefault="00CD54AC" w:rsidP="00CD54AC">
      <w:pPr>
        <w:spacing w:after="0"/>
        <w:rPr>
          <w:u w:val="single"/>
        </w:rPr>
      </w:pPr>
    </w:p>
    <w:p w:rsidR="00CD54AC" w:rsidRDefault="00CD54AC" w:rsidP="00CD54AC">
      <w:pPr>
        <w:spacing w:after="0"/>
      </w:pPr>
      <w:r>
        <w:rPr>
          <w:u w:val="single"/>
        </w:rPr>
        <w:t>Soil importation ordinance:</w:t>
      </w:r>
      <w:r>
        <w:t xml:space="preserve">  Dave update.  </w:t>
      </w:r>
      <w:r w:rsidR="0070270C">
        <w:t>Margaret sent n</w:t>
      </w:r>
      <w:r>
        <w:t>ew Google maps showing soil depos</w:t>
      </w:r>
      <w:r w:rsidR="0070270C">
        <w:t xml:space="preserve">ition on Roseville Road parcels to </w:t>
      </w:r>
      <w:r>
        <w:t>Sussex County Soil Conservation</w:t>
      </w:r>
      <w:r w:rsidR="0070270C">
        <w:t xml:space="preserve"> as an FYI and asking about Highlands regulations </w:t>
      </w:r>
      <w:proofErr w:type="spellStart"/>
      <w:r w:rsidR="0070270C">
        <w:t>vis</w:t>
      </w:r>
      <w:proofErr w:type="spellEnd"/>
      <w:r w:rsidR="0070270C">
        <w:t xml:space="preserve"> a </w:t>
      </w:r>
      <w:proofErr w:type="spellStart"/>
      <w:r w:rsidR="0070270C">
        <w:t>vis</w:t>
      </w:r>
      <w:proofErr w:type="spellEnd"/>
      <w:r w:rsidR="0070270C">
        <w:t xml:space="preserve"> the wetlands/vernal pond there.  No response.</w:t>
      </w:r>
    </w:p>
    <w:p w:rsidR="0070270C" w:rsidRDefault="0070270C" w:rsidP="00CD54AC">
      <w:pPr>
        <w:spacing w:after="0"/>
      </w:pPr>
    </w:p>
    <w:p w:rsidR="00CD54AC" w:rsidRDefault="00402F8A" w:rsidP="00CD54AC">
      <w:pPr>
        <w:spacing w:after="0"/>
      </w:pPr>
      <w:r w:rsidRPr="00402F8A">
        <w:rPr>
          <w:u w:val="single"/>
        </w:rPr>
        <w:t>Grant application submitted to NJDEP forestry program:</w:t>
      </w:r>
      <w:r>
        <w:t xml:space="preserve">  Seeking $3,000 to update our Community Forestry Plan for the years 2015-2019, with $3,000 in-kind match.</w:t>
      </w:r>
    </w:p>
    <w:p w:rsidR="00402F8A" w:rsidRDefault="00402F8A" w:rsidP="00CD54AC">
      <w:pPr>
        <w:spacing w:after="0"/>
      </w:pPr>
    </w:p>
    <w:p w:rsidR="00362A7E" w:rsidRDefault="00CD54AC" w:rsidP="00CD54AC">
      <w:pPr>
        <w:spacing w:after="0"/>
      </w:pPr>
      <w:r>
        <w:rPr>
          <w:u w:val="single"/>
        </w:rPr>
        <w:t xml:space="preserve">Sussex County GIS </w:t>
      </w:r>
      <w:r w:rsidR="003A3FBD">
        <w:rPr>
          <w:u w:val="single"/>
        </w:rPr>
        <w:t>program</w:t>
      </w:r>
      <w:r>
        <w:t xml:space="preserve">:  </w:t>
      </w:r>
      <w:r w:rsidR="003A3FBD">
        <w:t xml:space="preserve">Dave Kunz will attend the March 27 EC meeting (in main meeting room) to make presentation on </w:t>
      </w:r>
      <w:r>
        <w:t xml:space="preserve">new </w:t>
      </w:r>
      <w:r w:rsidR="003A3FBD">
        <w:t xml:space="preserve">Sussex County GIS </w:t>
      </w:r>
      <w:r>
        <w:t xml:space="preserve">‘virtual site visit.’  </w:t>
      </w:r>
      <w:r w:rsidR="003A3FBD">
        <w:t xml:space="preserve">He will also present at the 3/20 Planning Board meeting. </w:t>
      </w:r>
      <w:r w:rsidR="00362A7E">
        <w:t xml:space="preserve">  Merge the presentations?</w:t>
      </w:r>
    </w:p>
    <w:p w:rsidR="00362A7E" w:rsidRDefault="00362A7E" w:rsidP="00CD54AC">
      <w:pPr>
        <w:spacing w:after="0"/>
      </w:pPr>
    </w:p>
    <w:p w:rsidR="00CD54AC" w:rsidRDefault="00362A7E" w:rsidP="00CD54AC">
      <w:pPr>
        <w:spacing w:after="0"/>
      </w:pPr>
      <w:r w:rsidRPr="00362A7E">
        <w:rPr>
          <w:u w:val="single"/>
        </w:rPr>
        <w:t>Seeking volunteers for spring frog/salamander count at Waterloo Road</w:t>
      </w:r>
      <w:r>
        <w:t xml:space="preserve">:  </w:t>
      </w:r>
      <w:proofErr w:type="spellStart"/>
      <w:r>
        <w:t>MacKenzie</w:t>
      </w:r>
      <w:proofErr w:type="spellEnd"/>
      <w:r>
        <w:t xml:space="preserve"> Hall at the Conserve Wildlife Foundation of NJ is asking for RSVPs to get on her volunteer call list:  </w:t>
      </w:r>
      <w:hyperlink r:id="rId5" w:history="1">
        <w:r w:rsidRPr="00145D41">
          <w:rPr>
            <w:rStyle w:val="Hyperlink"/>
          </w:rPr>
          <w:t>Mackenzie.cwf@gmail.com</w:t>
        </w:r>
      </w:hyperlink>
      <w:r>
        <w:t>.  She thanked our EC and Police Department for their help last year.</w:t>
      </w:r>
    </w:p>
    <w:p w:rsidR="0070270C" w:rsidRDefault="0070270C" w:rsidP="00CD54AC">
      <w:pPr>
        <w:spacing w:after="0"/>
      </w:pPr>
    </w:p>
    <w:p w:rsidR="0070270C" w:rsidRDefault="0070270C" w:rsidP="00CD54AC">
      <w:pPr>
        <w:spacing w:after="0"/>
      </w:pPr>
      <w:r w:rsidRPr="002758DC">
        <w:rPr>
          <w:u w:val="single"/>
        </w:rPr>
        <w:t>NJ Tree Recovery Campaign</w:t>
      </w:r>
      <w:r>
        <w:t>:  To replant after the Sandy storm.</w:t>
      </w:r>
      <w:r w:rsidR="00CA4C7D">
        <w:t xml:space="preserve">  </w:t>
      </w:r>
      <w:proofErr w:type="gramStart"/>
      <w:r w:rsidR="00CA4C7D">
        <w:t>Up to 2000 seedlings available in bundles of 5; to be distributed for free to residents by April 19.</w:t>
      </w:r>
      <w:proofErr w:type="gramEnd"/>
      <w:r w:rsidR="00CA4C7D">
        <w:t xml:space="preserve">  Margaret asked science teacher Patti </w:t>
      </w:r>
      <w:proofErr w:type="spellStart"/>
      <w:proofErr w:type="gramStart"/>
      <w:r w:rsidR="00CA4C7D">
        <w:t>Poff</w:t>
      </w:r>
      <w:proofErr w:type="spellEnd"/>
      <w:r w:rsidR="00CA4C7D">
        <w:t xml:space="preserve">  if</w:t>
      </w:r>
      <w:proofErr w:type="gramEnd"/>
      <w:r w:rsidR="00CA4C7D">
        <w:t xml:space="preserve"> she is interested.</w:t>
      </w:r>
    </w:p>
    <w:p w:rsidR="00846E26" w:rsidRDefault="00846E26" w:rsidP="00CD54AC">
      <w:pPr>
        <w:spacing w:after="0"/>
      </w:pPr>
    </w:p>
    <w:p w:rsidR="00362A7E" w:rsidRDefault="00846E26" w:rsidP="00CD54AC">
      <w:pPr>
        <w:spacing w:after="0"/>
      </w:pPr>
      <w:r w:rsidRPr="00846E26">
        <w:rPr>
          <w:u w:val="single"/>
        </w:rPr>
        <w:t>March 22 Land Conservation Rally</w:t>
      </w:r>
      <w:r>
        <w:t>:  Rutgers, Piscataway.  21 workshops, including trail building, economic growth and land preservation, land stewardship etc.</w:t>
      </w:r>
      <w:r w:rsidR="00A3025E">
        <w:t xml:space="preserve">  </w:t>
      </w:r>
      <w:proofErr w:type="gramStart"/>
      <w:r w:rsidR="00A3025E">
        <w:t>$75.</w:t>
      </w:r>
      <w:proofErr w:type="gramEnd"/>
    </w:p>
    <w:p w:rsidR="00402F8A" w:rsidRDefault="00402F8A" w:rsidP="00CD54AC">
      <w:pPr>
        <w:spacing w:after="0"/>
      </w:pPr>
    </w:p>
    <w:p w:rsidR="00402F8A" w:rsidRDefault="00402F8A" w:rsidP="00402F8A">
      <w:pPr>
        <w:spacing w:after="0"/>
      </w:pPr>
      <w:r>
        <w:rPr>
          <w:u w:val="single"/>
        </w:rPr>
        <w:lastRenderedPageBreak/>
        <w:t>Byram Day email list</w:t>
      </w:r>
      <w:r>
        <w:t xml:space="preserve">:  Margaret made a list of those who submitted email addresses to be used for EC outreach activities.   In Margaret’s Google contact list under “EC </w:t>
      </w:r>
      <w:proofErr w:type="gramStart"/>
      <w:r>
        <w:t>residents</w:t>
      </w:r>
      <w:proofErr w:type="gramEnd"/>
      <w:r>
        <w:t xml:space="preserve"> mailing list.”</w:t>
      </w:r>
    </w:p>
    <w:p w:rsidR="00402F8A" w:rsidRDefault="00402F8A" w:rsidP="00CD54AC">
      <w:pPr>
        <w:spacing w:after="0"/>
      </w:pPr>
    </w:p>
    <w:p w:rsidR="00CD54AC" w:rsidRDefault="00CD54AC" w:rsidP="00CD54AC">
      <w:pPr>
        <w:spacing w:after="0"/>
      </w:pPr>
      <w:r>
        <w:rPr>
          <w:b/>
          <w:u w:val="single"/>
        </w:rPr>
        <w:t xml:space="preserve">Business:  </w:t>
      </w:r>
    </w:p>
    <w:p w:rsidR="00CD54AC" w:rsidRDefault="00CD54AC" w:rsidP="00CD54AC">
      <w:pPr>
        <w:spacing w:after="0"/>
        <w:rPr>
          <w:b/>
          <w:u w:val="single"/>
        </w:rPr>
      </w:pPr>
    </w:p>
    <w:p w:rsidR="00CD54AC" w:rsidRDefault="00CD54AC" w:rsidP="00CA4C7D">
      <w:pPr>
        <w:spacing w:after="0"/>
      </w:pPr>
      <w:r w:rsidRPr="00CA4C7D">
        <w:rPr>
          <w:u w:val="single"/>
        </w:rPr>
        <w:t>Easement monitoring pilot project:</w:t>
      </w:r>
      <w:r>
        <w:t xml:space="preserve">  Update from Scott</w:t>
      </w:r>
      <w:r w:rsidR="00CA4C7D">
        <w:t xml:space="preserve"> and Cathy</w:t>
      </w:r>
      <w:r>
        <w:t>.</w:t>
      </w:r>
      <w:r w:rsidR="00FA7B77">
        <w:t xml:space="preserve">  Highlands Council staff sent draft excel spreadsheet and instructions on using free software to add photos to the spreadsheet and linking them to GPS coordinates.</w:t>
      </w:r>
      <w:r w:rsidR="00402F8A">
        <w:t xml:space="preserve">  </w:t>
      </w:r>
      <w:proofErr w:type="gramStart"/>
      <w:r w:rsidR="00402F8A">
        <w:t>Eileen Swan to attend EC March meeting?</w:t>
      </w:r>
      <w:proofErr w:type="gramEnd"/>
    </w:p>
    <w:p w:rsidR="00402F8A" w:rsidRDefault="00402F8A" w:rsidP="00402F8A">
      <w:pPr>
        <w:spacing w:after="0"/>
        <w:rPr>
          <w:u w:val="single"/>
        </w:rPr>
      </w:pPr>
      <w:r>
        <w:tab/>
      </w:r>
      <w:r w:rsidRPr="00402F8A">
        <w:t>ANJEC annual grants:</w:t>
      </w:r>
      <w:r>
        <w:t xml:space="preserve">  Deadline April 2 for up to $1,500 for open space stewardship grants.  Apply?  </w:t>
      </w:r>
      <w:proofErr w:type="gramStart"/>
      <w:r>
        <w:t>Link to easement project?</w:t>
      </w:r>
      <w:proofErr w:type="gramEnd"/>
    </w:p>
    <w:p w:rsidR="00402F8A" w:rsidRPr="00CA4C7D" w:rsidRDefault="00402F8A" w:rsidP="00CA4C7D">
      <w:pPr>
        <w:spacing w:after="0"/>
        <w:rPr>
          <w:u w:val="single"/>
        </w:rPr>
      </w:pPr>
    </w:p>
    <w:p w:rsidR="00CA4C7D" w:rsidRDefault="00402F8A" w:rsidP="00CA4C7D">
      <w:pPr>
        <w:spacing w:after="0"/>
      </w:pPr>
      <w:r>
        <w:rPr>
          <w:u w:val="single"/>
        </w:rPr>
        <w:t xml:space="preserve">Partnership with science teacher Patti </w:t>
      </w:r>
      <w:proofErr w:type="spellStart"/>
      <w:r>
        <w:rPr>
          <w:u w:val="single"/>
        </w:rPr>
        <w:t>Poff</w:t>
      </w:r>
      <w:proofErr w:type="spellEnd"/>
      <w:r w:rsidR="00CA4C7D" w:rsidRPr="0051112C">
        <w:t xml:space="preserve">:  </w:t>
      </w:r>
      <w:r w:rsidR="001016C4" w:rsidRPr="0051112C">
        <w:t>The school</w:t>
      </w:r>
      <w:r w:rsidR="0030157D">
        <w:t>’s</w:t>
      </w:r>
      <w:r w:rsidR="001016C4" w:rsidRPr="0051112C">
        <w:t xml:space="preserve"> Earth Day is Saturday </w:t>
      </w:r>
      <w:r w:rsidR="0051112C" w:rsidRPr="0051112C">
        <w:t>May</w:t>
      </w:r>
      <w:r w:rsidR="001016C4" w:rsidRPr="0051112C">
        <w:t xml:space="preserve"> 3</w:t>
      </w:r>
      <w:r w:rsidR="0051112C" w:rsidRPr="0051112C">
        <w:t>, noon to 4</w:t>
      </w:r>
      <w:r w:rsidR="0051112C">
        <w:t xml:space="preserve">.  Margaret is trying to book the Grand </w:t>
      </w:r>
      <w:proofErr w:type="spellStart"/>
      <w:r w:rsidR="0051112C">
        <w:t>Falloons</w:t>
      </w:r>
      <w:proofErr w:type="spellEnd"/>
      <w:r w:rsidR="0051112C">
        <w:t xml:space="preserve"> to do a recycling performance, as requested by Patti </w:t>
      </w:r>
      <w:proofErr w:type="spellStart"/>
      <w:r w:rsidR="0051112C">
        <w:t>Poff</w:t>
      </w:r>
      <w:proofErr w:type="spellEnd"/>
      <w:r w:rsidR="0051112C">
        <w:t xml:space="preserve">.   </w:t>
      </w:r>
      <w:proofErr w:type="gramStart"/>
      <w:r w:rsidR="0051112C">
        <w:t>EC participation</w:t>
      </w:r>
      <w:r>
        <w:t xml:space="preserve"> to help promote recycling</w:t>
      </w:r>
      <w:r w:rsidR="0030157D">
        <w:t>?</w:t>
      </w:r>
      <w:proofErr w:type="gramEnd"/>
      <w:r w:rsidR="0030157D">
        <w:t xml:space="preserve">  See January minutes for discussion.</w:t>
      </w:r>
    </w:p>
    <w:p w:rsidR="00402F8A" w:rsidRPr="00CA4C7D" w:rsidRDefault="00402F8A" w:rsidP="00CA4C7D">
      <w:pPr>
        <w:spacing w:after="0"/>
        <w:rPr>
          <w:u w:val="single"/>
        </w:rPr>
      </w:pPr>
      <w:r>
        <w:tab/>
        <w:t xml:space="preserve">Also, </w:t>
      </w:r>
      <w:proofErr w:type="spellStart"/>
      <w:r>
        <w:t>Musconetcong</w:t>
      </w:r>
      <w:proofErr w:type="spellEnd"/>
      <w:r>
        <w:t xml:space="preserve"> Watershed Association is conducting river testing and needs someone in the Lubbers Run area.  Patti may volunteer—training in March.  </w:t>
      </w:r>
    </w:p>
    <w:p w:rsidR="00CD54AC" w:rsidRDefault="00CD54AC" w:rsidP="00CD54AC">
      <w:pPr>
        <w:spacing w:after="0"/>
        <w:rPr>
          <w:u w:val="single"/>
        </w:rPr>
      </w:pPr>
    </w:p>
    <w:p w:rsidR="00CD54AC" w:rsidRDefault="00CD54AC" w:rsidP="00CD54AC">
      <w:pPr>
        <w:spacing w:after="0"/>
        <w:rPr>
          <w:u w:val="single"/>
        </w:rPr>
      </w:pPr>
      <w:r>
        <w:rPr>
          <w:u w:val="single"/>
        </w:rPr>
        <w:t>Planning Board:</w:t>
      </w:r>
    </w:p>
    <w:p w:rsidR="00CD54AC" w:rsidRDefault="00CD54AC" w:rsidP="00CD54AC">
      <w:pPr>
        <w:pStyle w:val="ListParagraph"/>
        <w:numPr>
          <w:ilvl w:val="0"/>
          <w:numId w:val="3"/>
        </w:numPr>
        <w:spacing w:after="0"/>
        <w:rPr>
          <w:u w:val="single"/>
        </w:rPr>
      </w:pPr>
      <w:proofErr w:type="spellStart"/>
      <w:r>
        <w:t>Seekamp</w:t>
      </w:r>
      <w:proofErr w:type="spellEnd"/>
      <w:r>
        <w:t xml:space="preserve">—application for addition and second story at end of </w:t>
      </w:r>
      <w:proofErr w:type="spellStart"/>
      <w:r>
        <w:t>Weasaug</w:t>
      </w:r>
      <w:proofErr w:type="spellEnd"/>
      <w:r>
        <w:t xml:space="preserve"> Trail (</w:t>
      </w:r>
      <w:proofErr w:type="gramStart"/>
      <w:r>
        <w:t>Block  187</w:t>
      </w:r>
      <w:proofErr w:type="gramEnd"/>
      <w:r>
        <w:t xml:space="preserve"> Lot 1.  </w:t>
      </w:r>
      <w:r w:rsidR="00F42994">
        <w:t>Awaiting revisions or more application materials</w:t>
      </w:r>
      <w:r w:rsidR="0070270C">
        <w:t>, on which the EC will be copied</w:t>
      </w:r>
      <w:r w:rsidR="00F42994">
        <w:t>.</w:t>
      </w:r>
      <w:r w:rsidR="003C26DB">
        <w:t xml:space="preserve">  </w:t>
      </w:r>
      <w:r w:rsidR="00DF04CF">
        <w:t xml:space="preserve">EC did submit comments on initial application.  </w:t>
      </w:r>
      <w:r w:rsidR="0070270C">
        <w:t xml:space="preserve">On </w:t>
      </w:r>
      <w:r w:rsidR="003C26DB">
        <w:t xml:space="preserve">April 3 Planning Board </w:t>
      </w:r>
      <w:r w:rsidR="0070270C">
        <w:t>agenda</w:t>
      </w:r>
      <w:r w:rsidR="003C26DB">
        <w:t>.</w:t>
      </w:r>
    </w:p>
    <w:p w:rsidR="00CD54AC" w:rsidRDefault="00CD54AC" w:rsidP="00CD54AC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t xml:space="preserve">Rubenstein—application for new house with steep slope issues: 1 – 3 Lake Drive West (Block 236 Lot 249.01 &amp; 249.02). </w:t>
      </w:r>
      <w:r w:rsidR="0070270C">
        <w:t xml:space="preserve"> Some new information based on Planning Board engineer’s comments.  On</w:t>
      </w:r>
      <w:r w:rsidR="003C26DB">
        <w:t xml:space="preserve"> March 6 Planning Board</w:t>
      </w:r>
      <w:r w:rsidR="0070270C">
        <w:t xml:space="preserve"> agenda</w:t>
      </w:r>
      <w:r w:rsidR="003C26DB">
        <w:t>.</w:t>
      </w:r>
    </w:p>
    <w:p w:rsidR="00CD54AC" w:rsidRDefault="00CD54AC" w:rsidP="00CD54AC">
      <w:pPr>
        <w:pStyle w:val="ListParagraph"/>
        <w:numPr>
          <w:ilvl w:val="0"/>
          <w:numId w:val="3"/>
        </w:numPr>
        <w:spacing w:after="0"/>
        <w:rPr>
          <w:u w:val="single"/>
        </w:rPr>
      </w:pPr>
      <w:proofErr w:type="spellStart"/>
      <w:r>
        <w:t>Lorman</w:t>
      </w:r>
      <w:proofErr w:type="spellEnd"/>
      <w:r>
        <w:t xml:space="preserve"> house at 4 Meteor Trail (application submitted under </w:t>
      </w:r>
      <w:proofErr w:type="spellStart"/>
      <w:r>
        <w:t>Sulovski</w:t>
      </w:r>
      <w:proofErr w:type="spellEnd"/>
      <w:proofErr w:type="gramStart"/>
      <w:r>
        <w:t>)(</w:t>
      </w:r>
      <w:proofErr w:type="gramEnd"/>
      <w:r>
        <w:t>Block 172, Lot 1):  to repair fire damage and raise ridge of main roof 2 feet</w:t>
      </w:r>
      <w:r w:rsidR="0070270C">
        <w:t xml:space="preserve"> (to 8 feet)</w:t>
      </w:r>
      <w:r>
        <w:t>.  Questions about whether there were permits to create the second floor and basement bedrooms (owner testified that there were); no information about septic system, except that it may be a 750-gallon metal tank.  Planning Board approved on 1/16, conditioned on septic review by Township Board of Health</w:t>
      </w:r>
      <w:r w:rsidR="0070270C">
        <w:t xml:space="preserve"> (at the </w:t>
      </w:r>
      <w:proofErr w:type="spellStart"/>
      <w:r w:rsidR="0070270C">
        <w:t>BoH</w:t>
      </w:r>
      <w:proofErr w:type="spellEnd"/>
      <w:r w:rsidR="0070270C">
        <w:t xml:space="preserve"> March 25 meeting)</w:t>
      </w:r>
      <w:r>
        <w:t xml:space="preserve">.  </w:t>
      </w:r>
      <w:r w:rsidR="0070270C">
        <w:t>PB resolution required “removal” of two bedrooms.</w:t>
      </w:r>
    </w:p>
    <w:p w:rsidR="00CD54AC" w:rsidRDefault="00CD54AC" w:rsidP="00CD54AC">
      <w:pPr>
        <w:pStyle w:val="ListParagraph"/>
        <w:numPr>
          <w:ilvl w:val="0"/>
          <w:numId w:val="3"/>
        </w:numPr>
        <w:spacing w:after="0"/>
      </w:pPr>
      <w:r>
        <w:t xml:space="preserve">Septic issues—Township Board of Health is discussing meeting with EC to discuss improving septic reviews </w:t>
      </w:r>
      <w:proofErr w:type="spellStart"/>
      <w:proofErr w:type="gramStart"/>
      <w:r>
        <w:t>vis</w:t>
      </w:r>
      <w:proofErr w:type="spellEnd"/>
      <w:proofErr w:type="gramEnd"/>
      <w:r>
        <w:t xml:space="preserve"> a </w:t>
      </w:r>
      <w:proofErr w:type="spellStart"/>
      <w:r>
        <w:t>vis</w:t>
      </w:r>
      <w:proofErr w:type="spellEnd"/>
      <w:r>
        <w:t xml:space="preserve"> Planning Board applications.  2005 SC Division of Health letter outlines a good process, which is not followed.</w:t>
      </w:r>
    </w:p>
    <w:p w:rsidR="00CD54AC" w:rsidRDefault="00CD54AC" w:rsidP="00CD54AC">
      <w:pPr>
        <w:spacing w:after="0"/>
        <w:rPr>
          <w:u w:val="single"/>
        </w:rPr>
      </w:pPr>
    </w:p>
    <w:p w:rsidR="00CD54AC" w:rsidRDefault="00CD54AC" w:rsidP="00CD54AC">
      <w:pPr>
        <w:spacing w:after="0"/>
        <w:rPr>
          <w:u w:val="single"/>
        </w:rPr>
      </w:pPr>
      <w:r>
        <w:rPr>
          <w:u w:val="single"/>
        </w:rPr>
        <w:t>Trails:</w:t>
      </w:r>
    </w:p>
    <w:p w:rsidR="00CD54AC" w:rsidRDefault="00CD54AC" w:rsidP="00CD54AC">
      <w:pPr>
        <w:pStyle w:val="ListParagraph"/>
        <w:numPr>
          <w:ilvl w:val="0"/>
          <w:numId w:val="3"/>
        </w:numPr>
        <w:spacing w:after="0"/>
      </w:pPr>
      <w:r>
        <w:rPr>
          <w:i/>
        </w:rPr>
        <w:t xml:space="preserve">Update of Trail Guide and display map:  </w:t>
      </w:r>
      <w:r>
        <w:t>Three poster maps received—lamination costs</w:t>
      </w:r>
      <w:r w:rsidR="00846E26">
        <w:t xml:space="preserve"> need </w:t>
      </w:r>
      <w:proofErr w:type="gramStart"/>
      <w:r w:rsidR="00846E26">
        <w:t>an</w:t>
      </w:r>
      <w:r w:rsidR="00CA4C7D">
        <w:t xml:space="preserve">other </w:t>
      </w:r>
      <w:r w:rsidR="00846E26">
        <w:t xml:space="preserve"> EC</w:t>
      </w:r>
      <w:proofErr w:type="gramEnd"/>
      <w:r w:rsidR="00846E26">
        <w:t xml:space="preserve"> discussion/vote</w:t>
      </w:r>
      <w:r>
        <w:t xml:space="preserve"> (</w:t>
      </w:r>
      <w:r w:rsidR="00846E26">
        <w:t>$66</w:t>
      </w:r>
      <w:r>
        <w:t xml:space="preserve"> per 3’ x 5’ map at Gravity Design in Newton, 973-940-0300, using ‘luster’ laminating material</w:t>
      </w:r>
      <w:r w:rsidR="00846E26">
        <w:t>, whereas earlier quote was $52.50</w:t>
      </w:r>
      <w:r>
        <w:t xml:space="preserve">).  CCG Marketing Solutions printing </w:t>
      </w:r>
      <w:r w:rsidR="00F42994">
        <w:t xml:space="preserve">the brochure </w:t>
      </w:r>
      <w:r>
        <w:t xml:space="preserve">($1,450 for 3,000 copies), with costs split </w:t>
      </w:r>
      <w:r>
        <w:lastRenderedPageBreak/>
        <w:t xml:space="preserve">between </w:t>
      </w:r>
      <w:proofErr w:type="spellStart"/>
      <w:r>
        <w:t>between</w:t>
      </w:r>
      <w:proofErr w:type="spellEnd"/>
      <w:r>
        <w:t xml:space="preserve"> EC and Recreation</w:t>
      </w:r>
      <w:r w:rsidR="00846E26">
        <w:t xml:space="preserve"> Department</w:t>
      </w:r>
      <w:r>
        <w:t>—</w:t>
      </w:r>
      <w:r w:rsidR="00F42994">
        <w:t>problems with the file; Margaret resolving errors with The Land Conservancy of NJ before CCG goes ahead with printing.</w:t>
      </w:r>
    </w:p>
    <w:p w:rsidR="00CD54AC" w:rsidRDefault="00CD54AC" w:rsidP="00CD54AC">
      <w:pPr>
        <w:pStyle w:val="ListParagraph"/>
        <w:numPr>
          <w:ilvl w:val="0"/>
          <w:numId w:val="3"/>
        </w:numPr>
        <w:spacing w:after="0"/>
      </w:pPr>
      <w:proofErr w:type="spellStart"/>
      <w:r>
        <w:rPr>
          <w:i/>
        </w:rPr>
        <w:t>Brookwood</w:t>
      </w:r>
      <w:proofErr w:type="spellEnd"/>
      <w:r>
        <w:rPr>
          <w:i/>
        </w:rPr>
        <w:t xml:space="preserve"> Park project:  </w:t>
      </w:r>
      <w:r w:rsidR="00F42994">
        <w:t xml:space="preserve">Park sign finished; to be installed in spring.  </w:t>
      </w:r>
    </w:p>
    <w:p w:rsidR="00F42994" w:rsidRDefault="00F42994" w:rsidP="00CD54AC">
      <w:pPr>
        <w:pStyle w:val="ListParagraph"/>
        <w:numPr>
          <w:ilvl w:val="0"/>
          <w:numId w:val="3"/>
        </w:numPr>
        <w:spacing w:after="0"/>
      </w:pPr>
      <w:r>
        <w:rPr>
          <w:i/>
        </w:rPr>
        <w:t>Other park signs:</w:t>
      </w:r>
      <w:r>
        <w:t xml:space="preserve">  Margaret and Recreation Director Janet Meisner drafting a Request for Quotes for up to four other park signs, similar in design to the </w:t>
      </w:r>
      <w:proofErr w:type="spellStart"/>
      <w:r>
        <w:t>Brookwood</w:t>
      </w:r>
      <w:proofErr w:type="spellEnd"/>
      <w:r>
        <w:t xml:space="preserve"> sign.  </w:t>
      </w:r>
    </w:p>
    <w:p w:rsidR="00CD54AC" w:rsidRDefault="00CD54AC" w:rsidP="00CD54AC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rPr>
          <w:i/>
        </w:rPr>
        <w:t>EC advocacy for Cutoff trail:</w:t>
      </w:r>
      <w:r>
        <w:t xml:space="preserve">  </w:t>
      </w:r>
      <w:r w:rsidR="00846E26">
        <w:t>L</w:t>
      </w:r>
      <w:r>
        <w:t xml:space="preserve">etters of support from Warren County Board of Recreation Commissioners and from NY-NJ Trial Conference; letter of support from Hopatcong EC, and Margaret </w:t>
      </w:r>
      <w:proofErr w:type="spellStart"/>
      <w:r>
        <w:t>recontacted</w:t>
      </w:r>
      <w:proofErr w:type="spellEnd"/>
      <w:r>
        <w:t xml:space="preserve"> Knowlton EC about sending a formal letter. 2007 Byram Township Council resolution supporting Cut-off trail.</w:t>
      </w:r>
      <w:r w:rsidR="00F42994">
        <w:t xml:space="preserve">  No response again from the Knowlton EC</w:t>
      </w:r>
      <w:r w:rsidR="00FA7B77">
        <w:t xml:space="preserve"> (Margaret emailed them again today)</w:t>
      </w:r>
      <w:r w:rsidR="00F42994">
        <w:t xml:space="preserve">.  Move ahead? </w:t>
      </w:r>
    </w:p>
    <w:p w:rsidR="00CD54AC" w:rsidRDefault="00CD54AC" w:rsidP="00CD54AC">
      <w:pPr>
        <w:pStyle w:val="ListParagraph"/>
        <w:spacing w:after="0"/>
        <w:rPr>
          <w:u w:val="single"/>
        </w:rPr>
      </w:pPr>
    </w:p>
    <w:p w:rsidR="00CD54AC" w:rsidRDefault="00CD54AC" w:rsidP="00CD54AC">
      <w:pPr>
        <w:spacing w:after="0"/>
      </w:pPr>
      <w:proofErr w:type="spellStart"/>
      <w:r>
        <w:rPr>
          <w:u w:val="single"/>
        </w:rPr>
        <w:t>Musconetcong</w:t>
      </w:r>
      <w:proofErr w:type="spellEnd"/>
      <w:r>
        <w:rPr>
          <w:u w:val="single"/>
        </w:rPr>
        <w:t xml:space="preserve"> River</w:t>
      </w:r>
      <w:r>
        <w:t xml:space="preserve">:  Michelle update.  </w:t>
      </w:r>
    </w:p>
    <w:p w:rsidR="00CD54AC" w:rsidRDefault="00CD54AC" w:rsidP="00CD54AC">
      <w:pPr>
        <w:spacing w:after="0"/>
      </w:pPr>
    </w:p>
    <w:p w:rsidR="00CD54AC" w:rsidRDefault="00CD54AC" w:rsidP="00CD54AC">
      <w:pPr>
        <w:spacing w:after="0"/>
      </w:pPr>
      <w:r>
        <w:rPr>
          <w:u w:val="single"/>
        </w:rPr>
        <w:t>Draft of new ordinance regarding chickens:</w:t>
      </w:r>
      <w:r>
        <w:t xml:space="preserve">  Scott update.</w:t>
      </w:r>
    </w:p>
    <w:p w:rsidR="00A3025E" w:rsidRPr="00A3025E" w:rsidRDefault="00A3025E" w:rsidP="00CD54AC">
      <w:pPr>
        <w:spacing w:after="0"/>
        <w:rPr>
          <w:u w:val="single"/>
        </w:rPr>
      </w:pPr>
    </w:p>
    <w:p w:rsidR="00CA4C7D" w:rsidRPr="00CA4C7D" w:rsidRDefault="00CA4C7D" w:rsidP="00CD54AC">
      <w:pPr>
        <w:spacing w:after="0"/>
        <w:rPr>
          <w:b/>
          <w:u w:val="single"/>
        </w:rPr>
      </w:pPr>
      <w:r w:rsidRPr="00CA4C7D">
        <w:rPr>
          <w:b/>
          <w:u w:val="single"/>
        </w:rPr>
        <w:t>New Business:</w:t>
      </w:r>
    </w:p>
    <w:p w:rsidR="00CA4C7D" w:rsidRDefault="00CA4C7D" w:rsidP="00CD54AC">
      <w:pPr>
        <w:spacing w:after="0"/>
        <w:rPr>
          <w:u w:val="single"/>
        </w:rPr>
      </w:pPr>
    </w:p>
    <w:p w:rsidR="00A3025E" w:rsidRDefault="00A3025E" w:rsidP="00CD54AC">
      <w:pPr>
        <w:spacing w:after="0"/>
      </w:pPr>
      <w:proofErr w:type="gramStart"/>
      <w:r w:rsidRPr="00A3025E">
        <w:rPr>
          <w:u w:val="single"/>
        </w:rPr>
        <w:t>Applying to be Tree City USA</w:t>
      </w:r>
      <w:r>
        <w:t>:   NJDEP Foresters say we will qualify and recommend it.</w:t>
      </w:r>
      <w:proofErr w:type="gramEnd"/>
      <w:r>
        <w:t xml:space="preserve">  </w:t>
      </w:r>
      <w:proofErr w:type="gramStart"/>
      <w:r>
        <w:t>Listed as a goal in our Community Forestry Plan.</w:t>
      </w:r>
      <w:proofErr w:type="gramEnd"/>
      <w:r w:rsidR="00191308">
        <w:t xml:space="preserve">  Good PR and helps to get grants.  Also for compliance with our CFP.</w:t>
      </w:r>
    </w:p>
    <w:p w:rsidR="000622BC" w:rsidRDefault="000622BC" w:rsidP="00CD54AC">
      <w:pPr>
        <w:spacing w:after="0"/>
      </w:pPr>
    </w:p>
    <w:p w:rsidR="000622BC" w:rsidRDefault="000622BC" w:rsidP="00CD54AC">
      <w:pPr>
        <w:spacing w:after="0"/>
      </w:pPr>
      <w:r w:rsidRPr="000622BC">
        <w:rPr>
          <w:u w:val="single"/>
        </w:rPr>
        <w:t>Prevent roadside cutting of milkweed while monarchs are using it:</w:t>
      </w:r>
      <w:r>
        <w:t xml:space="preserve">  Cranberry Lake resident calli</w:t>
      </w:r>
      <w:r w:rsidR="00191308">
        <w:t xml:space="preserve">ng for this; has spoken to DPW </w:t>
      </w:r>
      <w:r>
        <w:t>without effect.   Map the areas?  Shift the mowing times?</w:t>
      </w:r>
    </w:p>
    <w:p w:rsidR="00CD54AC" w:rsidRDefault="00CD54AC" w:rsidP="00CD54AC">
      <w:pPr>
        <w:spacing w:after="0"/>
      </w:pPr>
    </w:p>
    <w:p w:rsidR="00CD54AC" w:rsidRDefault="00CD54AC" w:rsidP="00CD54AC">
      <w:pPr>
        <w:spacing w:after="0"/>
        <w:rPr>
          <w:b/>
          <w:u w:val="single"/>
        </w:rPr>
      </w:pPr>
      <w:r>
        <w:rPr>
          <w:b/>
          <w:u w:val="single"/>
        </w:rPr>
        <w:t>Adjourn</w:t>
      </w:r>
      <w:r>
        <w:t>.</w:t>
      </w:r>
    </w:p>
    <w:p w:rsidR="00CD54AC" w:rsidRDefault="00CD54AC" w:rsidP="00CD54AC"/>
    <w:p w:rsidR="00CD54AC" w:rsidRDefault="00CD54AC" w:rsidP="00CD54AC"/>
    <w:p w:rsidR="00CD54AC" w:rsidRDefault="00CD54AC" w:rsidP="00CD54AC"/>
    <w:p w:rsidR="00CD54AC" w:rsidRDefault="00CD54AC" w:rsidP="00CD54AC"/>
    <w:p w:rsidR="00CD54AC" w:rsidRDefault="00CD54AC" w:rsidP="00CD54AC"/>
    <w:p w:rsidR="00CD54AC" w:rsidRDefault="00CD54AC" w:rsidP="00CD54AC"/>
    <w:p w:rsidR="00CD54AC" w:rsidRDefault="00CD54AC" w:rsidP="00CD54AC"/>
    <w:p w:rsidR="00CD54AC" w:rsidRDefault="00CD54AC" w:rsidP="00CD54AC"/>
    <w:p w:rsidR="00FC5B57" w:rsidRDefault="00FC5B57"/>
    <w:sectPr w:rsidR="00FC5B57" w:rsidSect="00FC5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70250"/>
    <w:multiLevelType w:val="hybridMultilevel"/>
    <w:tmpl w:val="BF84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61FF4"/>
    <w:multiLevelType w:val="hybridMultilevel"/>
    <w:tmpl w:val="2500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A86F14"/>
    <w:multiLevelType w:val="hybridMultilevel"/>
    <w:tmpl w:val="4AB4643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CD54AC"/>
    <w:rsid w:val="000622BC"/>
    <w:rsid w:val="001016C4"/>
    <w:rsid w:val="00191308"/>
    <w:rsid w:val="002758DC"/>
    <w:rsid w:val="0030157D"/>
    <w:rsid w:val="00333831"/>
    <w:rsid w:val="00362A7E"/>
    <w:rsid w:val="003A3FBD"/>
    <w:rsid w:val="003C26DB"/>
    <w:rsid w:val="00402F8A"/>
    <w:rsid w:val="0051112C"/>
    <w:rsid w:val="0070270C"/>
    <w:rsid w:val="00846E26"/>
    <w:rsid w:val="00A3025E"/>
    <w:rsid w:val="00B13EDC"/>
    <w:rsid w:val="00CA4C7D"/>
    <w:rsid w:val="00CD38C0"/>
    <w:rsid w:val="00CD54AC"/>
    <w:rsid w:val="00DF04CF"/>
    <w:rsid w:val="00E13376"/>
    <w:rsid w:val="00F42994"/>
    <w:rsid w:val="00FA7B77"/>
    <w:rsid w:val="00FC5B57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AC"/>
    <w:pPr>
      <w:spacing w:after="200" w:line="276" w:lineRule="auto"/>
    </w:pPr>
    <w:rPr>
      <w:rFonts w:eastAsiaTheme="min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4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A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kenzie.cw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mmcgarrity</dc:creator>
  <cp:lastModifiedBy>mmcgarrity</cp:lastModifiedBy>
  <cp:revision>10</cp:revision>
  <cp:lastPrinted>2014-02-27T20:21:00Z</cp:lastPrinted>
  <dcterms:created xsi:type="dcterms:W3CDTF">2014-02-27T16:05:00Z</dcterms:created>
  <dcterms:modified xsi:type="dcterms:W3CDTF">2014-02-27T20:21:00Z</dcterms:modified>
</cp:coreProperties>
</file>